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8AB" w:rsidRPr="002F68AB" w:rsidRDefault="002F68AB" w:rsidP="002F68AB">
      <w:p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</w:pPr>
      <w:r w:rsidRPr="002F68A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  <w:shd w:val="clear" w:color="auto" w:fill="ECEBDA"/>
          <w:rtl/>
        </w:rPr>
        <w:t>לא שלח ידו.</w:t>
      </w:r>
      <w:r w:rsidRPr="002F68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ECEBDA"/>
          <w:rtl/>
        </w:rPr>
        <w:t> </w:t>
      </w:r>
      <w:proofErr w:type="spellStart"/>
      <w:r w:rsidRPr="002F68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ECEBDA"/>
          <w:rtl/>
        </w:rPr>
        <w:t>כחו</w:t>
      </w:r>
      <w:proofErr w:type="spellEnd"/>
      <w:r w:rsidRPr="002F68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ECEBDA"/>
          <w:rtl/>
        </w:rPr>
        <w:t xml:space="preserve"> (וכך פי׳ ר״נ גאון בס׳ המפתח המקרא כי אשא אל שמים ידי כמו שיבואר במקומו) </w:t>
      </w:r>
      <w:proofErr w:type="spellStart"/>
      <w:r w:rsidRPr="002F68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ECEBDA"/>
          <w:rtl/>
        </w:rPr>
        <w:t>והכונה</w:t>
      </w:r>
      <w:proofErr w:type="spellEnd"/>
      <w:r w:rsidRPr="002F68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ECEBDA"/>
          <w:rtl/>
        </w:rPr>
        <w:t xml:space="preserve"> כי מי שזוכה לראות מראות </w:t>
      </w:r>
      <w:proofErr w:type="spellStart"/>
      <w:r w:rsidRPr="002F68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ECEBDA"/>
          <w:rtl/>
        </w:rPr>
        <w:t>אלהים</w:t>
      </w:r>
      <w:proofErr w:type="spellEnd"/>
      <w:r w:rsidRPr="002F68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ECEBDA"/>
          <w:rtl/>
        </w:rPr>
        <w:t xml:space="preserve">. והקב״ה מופיע עליו אור רצונו </w:t>
      </w:r>
      <w:proofErr w:type="spellStart"/>
      <w:r w:rsidRPr="002F68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ECEBDA"/>
          <w:rtl/>
        </w:rPr>
        <w:t>ית</w:t>
      </w:r>
      <w:proofErr w:type="spellEnd"/>
      <w:r w:rsidRPr="002F68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ECEBDA"/>
          <w:rtl/>
        </w:rPr>
        <w:t xml:space="preserve">׳ שיראה ויתבונן ונותן לו </w:t>
      </w:r>
      <w:proofErr w:type="spellStart"/>
      <w:r w:rsidRPr="002F68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ECEBDA"/>
          <w:rtl/>
        </w:rPr>
        <w:t>כח</w:t>
      </w:r>
      <w:proofErr w:type="spellEnd"/>
      <w:r w:rsidRPr="002F68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ECEBDA"/>
          <w:rtl/>
        </w:rPr>
        <w:t xml:space="preserve"> לסבול משא הקדוש ולהיות מרכבה לשכינה. </w:t>
      </w:r>
      <w:proofErr w:type="spellStart"/>
      <w:r w:rsidRPr="002F68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ECEBDA"/>
          <w:rtl/>
        </w:rPr>
        <w:t>ה״ז</w:t>
      </w:r>
      <w:proofErr w:type="spellEnd"/>
      <w:r w:rsidRPr="002F68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ECEBDA"/>
          <w:rtl/>
        </w:rPr>
        <w:t xml:space="preserve"> מוצא בזה תענוג נפלא באור פני מלך חיים </w:t>
      </w:r>
      <w:proofErr w:type="spellStart"/>
      <w:r w:rsidRPr="002F68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ECEBDA"/>
          <w:rtl/>
        </w:rPr>
        <w:t>ית</w:t>
      </w:r>
      <w:proofErr w:type="spellEnd"/>
      <w:r w:rsidRPr="002F68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ECEBDA"/>
          <w:rtl/>
        </w:rPr>
        <w:t xml:space="preserve">׳ ושבע נפשו ואינו תאב לאכול באותה שעה </w:t>
      </w:r>
      <w:proofErr w:type="spellStart"/>
      <w:r w:rsidRPr="002F68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ECEBDA"/>
          <w:rtl/>
        </w:rPr>
        <w:t>כמש״כ</w:t>
      </w:r>
      <w:proofErr w:type="spellEnd"/>
      <w:r w:rsidRPr="002F68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ECEBDA"/>
          <w:rtl/>
        </w:rPr>
        <w:t xml:space="preserve"> בס׳ בראשית ג׳ א׳. אבל האצילים האלה פרצו גבול והציצו במה שלא הורשו להתבונן והקב״ה לא שלח ידו להופיע אור פניו </w:t>
      </w:r>
      <w:proofErr w:type="spellStart"/>
      <w:r w:rsidRPr="002F68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ECEBDA"/>
          <w:rtl/>
        </w:rPr>
        <w:t>ית</w:t>
      </w:r>
      <w:proofErr w:type="spellEnd"/>
      <w:r w:rsidRPr="002F68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ECEBDA"/>
          <w:rtl/>
        </w:rPr>
        <w:t>׳ להם</w:t>
      </w:r>
      <w:bookmarkStart w:id="0" w:name="_GoBack"/>
      <w:bookmarkEnd w:id="0"/>
      <w:r w:rsidRPr="002F68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ECEBDA"/>
          <w:rtl/>
        </w:rPr>
        <w:t xml:space="preserve"> ולא הי׳ בהם </w:t>
      </w:r>
      <w:proofErr w:type="spellStart"/>
      <w:r w:rsidRPr="002F68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ECEBDA"/>
          <w:rtl/>
        </w:rPr>
        <w:t>כח</w:t>
      </w:r>
      <w:proofErr w:type="spellEnd"/>
      <w:r w:rsidRPr="002F68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ECEBDA"/>
          <w:rtl/>
        </w:rPr>
        <w:t xml:space="preserve"> </w:t>
      </w:r>
      <w:proofErr w:type="spellStart"/>
      <w:r w:rsidRPr="002F68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ECEBDA"/>
          <w:rtl/>
        </w:rPr>
        <w:t>אלהי</w:t>
      </w:r>
      <w:proofErr w:type="spellEnd"/>
      <w:r w:rsidRPr="002F68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ECEBDA"/>
          <w:rtl/>
        </w:rPr>
        <w:t xml:space="preserve"> לסבול משא הקדוש והיו </w:t>
      </w:r>
      <w:proofErr w:type="spellStart"/>
      <w:r w:rsidRPr="002F68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ECEBDA"/>
          <w:rtl/>
        </w:rPr>
        <w:t>ראוים</w:t>
      </w:r>
      <w:proofErr w:type="spellEnd"/>
      <w:r w:rsidRPr="002F68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ECEBDA"/>
          <w:rtl/>
        </w:rPr>
        <w:t xml:space="preserve"> להיות נפגעים לולי זכות של אותו יום. </w:t>
      </w:r>
      <w:proofErr w:type="spellStart"/>
      <w:r w:rsidRPr="002F68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ECEBDA"/>
          <w:rtl/>
        </w:rPr>
        <w:t>מכ״מ</w:t>
      </w:r>
      <w:proofErr w:type="spellEnd"/>
      <w:r w:rsidRPr="002F68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ECEBDA"/>
          <w:rtl/>
        </w:rPr>
        <w:t xml:space="preserve"> זה הי׳ עונשם שלא שבע נפשם עונג רוחני עד </w:t>
      </w:r>
      <w:r w:rsidRPr="002F68A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  <w:shd w:val="clear" w:color="auto" w:fill="ECEBDA"/>
          <w:rtl/>
        </w:rPr>
        <w:t xml:space="preserve">ויחזו את </w:t>
      </w:r>
      <w:proofErr w:type="spellStart"/>
      <w:r w:rsidRPr="002F68A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  <w:shd w:val="clear" w:color="auto" w:fill="ECEBDA"/>
          <w:rtl/>
        </w:rPr>
        <w:t>האלהים</w:t>
      </w:r>
      <w:proofErr w:type="spellEnd"/>
      <w:r w:rsidRPr="002F68A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  <w:shd w:val="clear" w:color="auto" w:fill="ECEBDA"/>
          <w:rtl/>
        </w:rPr>
        <w:t>.</w:t>
      </w:r>
      <w:r w:rsidRPr="002F68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ECEBDA"/>
          <w:rtl/>
        </w:rPr>
        <w:t xml:space="preserve"> המה ראו מה שראו </w:t>
      </w:r>
      <w:proofErr w:type="spellStart"/>
      <w:r w:rsidRPr="002F68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ECEBDA"/>
          <w:rtl/>
        </w:rPr>
        <w:t>באלקות</w:t>
      </w:r>
      <w:proofErr w:type="spellEnd"/>
      <w:r w:rsidRPr="002F68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ECEBDA"/>
          <w:rtl/>
        </w:rPr>
        <w:t xml:space="preserve">. </w:t>
      </w:r>
      <w:proofErr w:type="spellStart"/>
      <w:r w:rsidRPr="002F68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ECEBDA"/>
          <w:rtl/>
        </w:rPr>
        <w:t>ומכ״מ</w:t>
      </w:r>
      <w:proofErr w:type="spellEnd"/>
      <w:r w:rsidRPr="002F68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ECEBDA"/>
          <w:rtl/>
        </w:rPr>
        <w:t> </w:t>
      </w:r>
      <w:r w:rsidRPr="002F68AB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  <w:shd w:val="clear" w:color="auto" w:fill="ECEBDA"/>
          <w:rtl/>
        </w:rPr>
        <w:t>ויאכלו וישתו.</w:t>
      </w:r>
      <w:r w:rsidRPr="002F68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ECEBDA"/>
          <w:rtl/>
        </w:rPr>
        <w:t xml:space="preserve"> נדרשו לאכול ולשתות. וכך פי׳ </w:t>
      </w:r>
      <w:proofErr w:type="spellStart"/>
      <w:r w:rsidRPr="002F68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ECEBDA"/>
          <w:rtl/>
        </w:rPr>
        <w:t>הראב״ע</w:t>
      </w:r>
      <w:proofErr w:type="spellEnd"/>
      <w:r w:rsidRPr="002F68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ECEBDA"/>
          <w:rtl/>
        </w:rPr>
        <w:t xml:space="preserve"> בשם ר״י הלוי ז״ל ועל דבריו יש להוסיף עפ״י מה שכבר נתבאר לעיל ד׳ כ׳ אשר משא מראות </w:t>
      </w:r>
      <w:proofErr w:type="spellStart"/>
      <w:r w:rsidRPr="002F68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ECEBDA"/>
          <w:rtl/>
        </w:rPr>
        <w:t>אלהים</w:t>
      </w:r>
      <w:proofErr w:type="spellEnd"/>
      <w:r w:rsidRPr="002F68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ECEBDA"/>
          <w:rtl/>
        </w:rPr>
        <w:t xml:space="preserve"> למי שאינו כדאי באותה שעה. היא למשא רב עד שיכול להמית. וזהו העונש. וכאן שלא הגיע העונש בתקפו </w:t>
      </w:r>
      <w:proofErr w:type="spellStart"/>
      <w:r w:rsidRPr="002F68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ECEBDA"/>
          <w:rtl/>
        </w:rPr>
        <w:t>מכ״מ</w:t>
      </w:r>
      <w:proofErr w:type="spellEnd"/>
      <w:r w:rsidRPr="002F68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ECEBDA"/>
          <w:rtl/>
        </w:rPr>
        <w:t xml:space="preserve"> הי׳ במשא מחליש כחם הרבה. והיו מוכרחים </w:t>
      </w:r>
      <w:proofErr w:type="spellStart"/>
      <w:r w:rsidRPr="002F68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ECEBDA"/>
          <w:rtl/>
        </w:rPr>
        <w:t>תומ״י</w:t>
      </w:r>
      <w:proofErr w:type="spellEnd"/>
      <w:r w:rsidRPr="002F68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ECEBDA"/>
          <w:rtl/>
        </w:rPr>
        <w:t xml:space="preserve"> לאכול ולשתות להשיב נפשם:</w:t>
      </w:r>
    </w:p>
    <w:p w:rsidR="00FA25BC" w:rsidRPr="002F68AB" w:rsidRDefault="002F68AB" w:rsidP="002F68AB">
      <w:pPr>
        <w:tabs>
          <w:tab w:val="left" w:pos="265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A25BC" w:rsidRPr="002F68A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AB"/>
    <w:rsid w:val="00025B5E"/>
    <w:rsid w:val="000668CF"/>
    <w:rsid w:val="00076216"/>
    <w:rsid w:val="00077996"/>
    <w:rsid w:val="000B7C14"/>
    <w:rsid w:val="000C61BB"/>
    <w:rsid w:val="000F4806"/>
    <w:rsid w:val="001226A1"/>
    <w:rsid w:val="00122BA8"/>
    <w:rsid w:val="0015542B"/>
    <w:rsid w:val="00162259"/>
    <w:rsid w:val="001834BF"/>
    <w:rsid w:val="00190CD4"/>
    <w:rsid w:val="001A3EC6"/>
    <w:rsid w:val="001A67D9"/>
    <w:rsid w:val="001B4EF5"/>
    <w:rsid w:val="001B7278"/>
    <w:rsid w:val="001C1BAC"/>
    <w:rsid w:val="001D70F0"/>
    <w:rsid w:val="001E38D8"/>
    <w:rsid w:val="00200E33"/>
    <w:rsid w:val="00201FCA"/>
    <w:rsid w:val="00222341"/>
    <w:rsid w:val="00274D42"/>
    <w:rsid w:val="002B6149"/>
    <w:rsid w:val="002F1A13"/>
    <w:rsid w:val="002F68AB"/>
    <w:rsid w:val="00315693"/>
    <w:rsid w:val="0035220B"/>
    <w:rsid w:val="003731FB"/>
    <w:rsid w:val="003B494F"/>
    <w:rsid w:val="003D0063"/>
    <w:rsid w:val="003D46F8"/>
    <w:rsid w:val="003E4AF3"/>
    <w:rsid w:val="004418B3"/>
    <w:rsid w:val="00477AD7"/>
    <w:rsid w:val="00490251"/>
    <w:rsid w:val="004A519E"/>
    <w:rsid w:val="004A61B7"/>
    <w:rsid w:val="004E6694"/>
    <w:rsid w:val="004F2E05"/>
    <w:rsid w:val="004F4FF2"/>
    <w:rsid w:val="00504CB3"/>
    <w:rsid w:val="00560C34"/>
    <w:rsid w:val="005853E5"/>
    <w:rsid w:val="005937D1"/>
    <w:rsid w:val="005A25F5"/>
    <w:rsid w:val="005D40F0"/>
    <w:rsid w:val="005F0EAD"/>
    <w:rsid w:val="00600A63"/>
    <w:rsid w:val="00601A59"/>
    <w:rsid w:val="00621AA0"/>
    <w:rsid w:val="006318CA"/>
    <w:rsid w:val="00643CE4"/>
    <w:rsid w:val="00666E0B"/>
    <w:rsid w:val="00671F96"/>
    <w:rsid w:val="00694D70"/>
    <w:rsid w:val="00697E6C"/>
    <w:rsid w:val="006B5002"/>
    <w:rsid w:val="006C7CB3"/>
    <w:rsid w:val="006D3ADA"/>
    <w:rsid w:val="006F3F21"/>
    <w:rsid w:val="00736BBD"/>
    <w:rsid w:val="007374EA"/>
    <w:rsid w:val="00737E7C"/>
    <w:rsid w:val="0075648B"/>
    <w:rsid w:val="007671BE"/>
    <w:rsid w:val="00794123"/>
    <w:rsid w:val="007B322A"/>
    <w:rsid w:val="007B6A04"/>
    <w:rsid w:val="008061D9"/>
    <w:rsid w:val="00825D20"/>
    <w:rsid w:val="0083571C"/>
    <w:rsid w:val="008448B6"/>
    <w:rsid w:val="008518CC"/>
    <w:rsid w:val="00867337"/>
    <w:rsid w:val="008950B7"/>
    <w:rsid w:val="008B09D4"/>
    <w:rsid w:val="008C6163"/>
    <w:rsid w:val="008E268A"/>
    <w:rsid w:val="008E2F44"/>
    <w:rsid w:val="00900BB4"/>
    <w:rsid w:val="00901E0E"/>
    <w:rsid w:val="0092123F"/>
    <w:rsid w:val="00935990"/>
    <w:rsid w:val="00940ADB"/>
    <w:rsid w:val="00952670"/>
    <w:rsid w:val="0097035F"/>
    <w:rsid w:val="009759CB"/>
    <w:rsid w:val="009D7922"/>
    <w:rsid w:val="009E3F16"/>
    <w:rsid w:val="009F3128"/>
    <w:rsid w:val="00A11CD6"/>
    <w:rsid w:val="00A72DE1"/>
    <w:rsid w:val="00A85337"/>
    <w:rsid w:val="00AB4115"/>
    <w:rsid w:val="00AC2696"/>
    <w:rsid w:val="00AE6F66"/>
    <w:rsid w:val="00AF371F"/>
    <w:rsid w:val="00B40B78"/>
    <w:rsid w:val="00B62A7F"/>
    <w:rsid w:val="00C02E99"/>
    <w:rsid w:val="00C30110"/>
    <w:rsid w:val="00C7451E"/>
    <w:rsid w:val="00CC5442"/>
    <w:rsid w:val="00CD0A50"/>
    <w:rsid w:val="00CD7540"/>
    <w:rsid w:val="00D1756E"/>
    <w:rsid w:val="00D45B09"/>
    <w:rsid w:val="00D503DE"/>
    <w:rsid w:val="00D86D7D"/>
    <w:rsid w:val="00DB032B"/>
    <w:rsid w:val="00DE7AA9"/>
    <w:rsid w:val="00DF0D02"/>
    <w:rsid w:val="00DF3921"/>
    <w:rsid w:val="00E466F4"/>
    <w:rsid w:val="00E82AC9"/>
    <w:rsid w:val="00E8485C"/>
    <w:rsid w:val="00EA15C9"/>
    <w:rsid w:val="00EF24AB"/>
    <w:rsid w:val="00F43540"/>
    <w:rsid w:val="00F724E2"/>
    <w:rsid w:val="00F8146C"/>
    <w:rsid w:val="00F83BCD"/>
    <w:rsid w:val="00F8704C"/>
    <w:rsid w:val="00FA25BC"/>
    <w:rsid w:val="00FE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FF1B1-698D-4BA2-83E2-474D2B20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">
    <w:name w:val="he"/>
    <w:basedOn w:val="DefaultParagraphFont"/>
    <w:rsid w:val="002F68AB"/>
  </w:style>
  <w:style w:type="character" w:customStyle="1" w:styleId="apple-converted-space">
    <w:name w:val="apple-converted-space"/>
    <w:basedOn w:val="DefaultParagraphFont"/>
    <w:rsid w:val="002F6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7057">
          <w:marLeft w:val="10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9598">
              <w:marLeft w:val="15"/>
              <w:marRight w:val="15"/>
              <w:marTop w:val="0"/>
              <w:marBottom w:val="0"/>
              <w:divBdr>
                <w:top w:val="single" w:sz="6" w:space="3" w:color="CCCCCC"/>
                <w:left w:val="single" w:sz="6" w:space="8" w:color="CCCCCC"/>
                <w:bottom w:val="single" w:sz="6" w:space="3" w:color="B3B3B3"/>
                <w:right w:val="single" w:sz="6" w:space="8" w:color="CCCCCC"/>
              </w:divBdr>
            </w:div>
          </w:divsChild>
        </w:div>
        <w:div w:id="17491082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BBBBBB"/>
            <w:bottom w:val="none" w:sz="0" w:space="0" w:color="auto"/>
            <w:right w:val="none" w:sz="0" w:space="0" w:color="auto"/>
          </w:divBdr>
          <w:divsChild>
            <w:div w:id="1787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7972">
                  <w:marLeft w:val="0"/>
                  <w:marRight w:val="4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>IBM Corporation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Sznajder</dc:creator>
  <cp:keywords/>
  <dc:description/>
  <cp:lastModifiedBy>Benjamin Sznajder</cp:lastModifiedBy>
  <cp:revision>1</cp:revision>
  <dcterms:created xsi:type="dcterms:W3CDTF">2016-02-04T07:43:00Z</dcterms:created>
  <dcterms:modified xsi:type="dcterms:W3CDTF">2016-02-04T07:44:00Z</dcterms:modified>
</cp:coreProperties>
</file>